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М.Ю. Лермонтов «Бородино»: история создания и патриотический пафос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5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М.Ю. Лермонтов «Бородино»: история создания и патриотический пафос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Коровина В.Я., Журавлёв В.П., Коровин В.И. и др. (Просвещение, 5–9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Познакомить обучающихся с историей создания стихотворения М.Ю. Лермонтова «Бородино» и раскрыть его патриотический пафос через анализ текста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историей создания стихотворения «Бородино»</w:t>
      </w:r>
    </w:p>
    <w:p>
      <w:pPr>
        <w:pStyle w:val="ListBullet"/>
        <w:spacing w:after="120"/>
      </w:pPr>
      <w:r>
        <w:t>Раскрыть патриотический пафос произведения через анализ текста</w:t>
      </w:r>
    </w:p>
    <w:p>
      <w:pPr>
        <w:pStyle w:val="ListBullet"/>
        <w:spacing w:after="120"/>
      </w:pPr>
      <w:r>
        <w:t>Формировать умение анализировать поэтический текст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навыки выразительного чтения</w:t>
      </w:r>
    </w:p>
    <w:p>
      <w:pPr>
        <w:pStyle w:val="ListBullet"/>
        <w:spacing w:after="120"/>
      </w:pPr>
      <w:r>
        <w:t>Развивать умение выявлять художественные средства, передающие патриотический настрой</w:t>
      </w:r>
    </w:p>
    <w:p>
      <w:pPr>
        <w:pStyle w:val="ListBullet"/>
        <w:spacing w:after="120"/>
      </w:pPr>
      <w:r>
        <w:t>Развивать способность формулировать и аргументировать свою точку зрения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чувство патриотизма и гордости за историческое прошлое страны</w:t>
      </w:r>
    </w:p>
    <w:p>
      <w:pPr>
        <w:pStyle w:val="ListBullet"/>
        <w:spacing w:after="120"/>
      </w:pPr>
      <w:r>
        <w:t>Формировать уважительное отношение к подвигу народа в Отечественной войне 1812 года</w:t>
      </w:r>
    </w:p>
    <w:p>
      <w:pPr>
        <w:pStyle w:val="ListBullet"/>
        <w:spacing w:after="120"/>
      </w:pPr>
      <w:r>
        <w:t>Способствовать осознанию ценности мирного сосуществования и защиты Родины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Осознаёт ценность подвига народа в Отечественной войне 1812 года</w:t>
      </w:r>
    </w:p>
    <w:p>
      <w:pPr>
        <w:pStyle w:val="ListBullet"/>
        <w:spacing w:after="120"/>
      </w:pPr>
      <w:r>
        <w:t>Испытывает чувство гордости за историческое прошлое страны</w:t>
      </w:r>
    </w:p>
    <w:p>
      <w:pPr>
        <w:pStyle w:val="ListBullet"/>
        <w:spacing w:after="120"/>
      </w:pPr>
      <w:r>
        <w:t>Понимает важность защиты Родины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свои представления о событиях 1812 года с отражением их в стихотворении</w:t>
      </w:r>
    </w:p>
    <w:p>
      <w:pPr>
        <w:pStyle w:val="ListBullet"/>
        <w:spacing w:after="120"/>
      </w:pPr>
      <w:r>
        <w:t>Планирует последовательность анализа текста для выявления патриотического пафоса</w:t>
      </w:r>
    </w:p>
    <w:p>
      <w:pPr>
        <w:pStyle w:val="ListBullet"/>
        <w:spacing w:after="120"/>
      </w:pPr>
      <w:r>
        <w:t>Сверяет выводы с эталоном анализа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анализа текста для выявления патриотического пафоса</w:t>
      </w:r>
    </w:p>
    <w:p>
      <w:pPr>
        <w:pStyle w:val="ListBullet"/>
        <w:spacing w:after="120"/>
      </w:pPr>
      <w:r>
        <w:t>Планирует шаги анализа стихотворения</w:t>
      </w:r>
    </w:p>
    <w:p>
      <w:pPr>
        <w:pStyle w:val="ListBullet"/>
        <w:spacing w:after="120"/>
      </w:pPr>
      <w:r>
        <w:t>Оценивает собственное понимание патриотического пафоса произведения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патриотическом пафосе стихотворения</w:t>
      </w:r>
    </w:p>
    <w:p>
      <w:pPr>
        <w:pStyle w:val="ListBullet"/>
        <w:spacing w:after="120"/>
      </w:pPr>
      <w:r>
        <w:t>Задаёт вопросы по содержанию и средствам выразительности текста</w:t>
      </w:r>
    </w:p>
    <w:p>
      <w:pPr>
        <w:pStyle w:val="ListBullet"/>
        <w:spacing w:after="120"/>
      </w:pPr>
      <w:r>
        <w:t>Участвует в коллективном обсуждении патриотического пафоса стихотворения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основные факты истории создания стихотворения «Бородино»</w:t>
      </w:r>
    </w:p>
    <w:p>
      <w:pPr>
        <w:pStyle w:val="ListBullet"/>
        <w:spacing w:after="120"/>
      </w:pPr>
      <w:r>
        <w:t>Выявляет в тексте художественные средства, передающие патриотический пафос</w:t>
      </w:r>
    </w:p>
    <w:p>
      <w:pPr>
        <w:pStyle w:val="ListBullet"/>
        <w:spacing w:after="120"/>
      </w:pPr>
      <w:r>
        <w:t>Формулирует основную идею стихотворения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История: связь событий Отечественной войны 1812 года с содержанием стихотворения</w:t>
      </w:r>
    </w:p>
    <w:p>
      <w:pPr>
        <w:pStyle w:val="ListBullet"/>
        <w:spacing w:after="120"/>
      </w:pPr>
      <w:r>
        <w:t>Русский язык: анализ средств выразительности в поэтическом тексте</w:t>
      </w:r>
    </w:p>
    <w:p>
      <w:pPr>
        <w:pStyle w:val="ListBullet"/>
        <w:spacing w:after="120"/>
      </w:pPr>
      <w:r>
        <w:t>Изобразительное искусство: сопоставление образов стихотворения с картинами на тему войны 1812 года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анализ поэтического текста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Коровиной В.Я. и др.</w:t>
      </w:r>
    </w:p>
    <w:p>
      <w:pPr>
        <w:pStyle w:val="ListBullet"/>
        <w:spacing w:after="120"/>
      </w:pPr>
      <w:r>
        <w:t>раздаточный материал с фрагментами стихотворения</w:t>
      </w:r>
    </w:p>
    <w:p>
      <w:pPr>
        <w:pStyle w:val="ListBullet"/>
        <w:spacing w:after="120"/>
      </w:pPr>
      <w:r>
        <w:t>эталон анализа текста</w:t>
      </w:r>
    </w:p>
    <w:p>
      <w:pPr>
        <w:pStyle w:val="ListBullet"/>
        <w:spacing w:after="120"/>
      </w:pPr>
      <w:r>
        <w:t>презентация с иллюстрациями к теме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патриотический пафос, исторический контекст, художественные средства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«Сегодня мы поговорим о стихотворении М.Ю. Лермонтова „Бородино“. Вспомните, что вы знаете о войне 1812 года. Какие героические события того времени вам известны?» — задаёт вопросы, демонстрирует иллюстрацию к теме, подчёркивает значимость подвига народа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известные факты об Отечественной войне 1812 года, отвечают на вопросы учителя, рассматривают иллюстрацию, формулируют свои представления о событиях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вспоминают и воспроизводят знания об исторических событиях; Регулятивные: ставят цель — понять патриотический пафос стихотворения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известных факта об Отечественной войне 1812 года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«Прочитайте отрывок из стихотворения „Бородино“ и попробуйте определить, какое чувство преобладает в этих строках. Найдите слова и выражения, которые передают это чувство» — раздаёт фрагменты текста, предлагает выполнить задание в парах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предложенные фрагменты стихотворения, в парах обсуждают преобладающее чувство, выписывают слова и выражения, передающие это чувство, фиксируют свои наблюдения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средства выразительности, передающие настроение; Коммуникативные: обсуждают в парах,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слова или выражения, передающие патриотический настрой в стихотворении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«Почему вам было непросто сразу определить патриотический пафос стихотворения? Какие именно моменты текста вызвали затруднения?» — задаёт вопросы, фиксирует ответы обучающихся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причины затруднений, называют моменты текста, которые сложно интерпретировать, формулируют вопросы к учителю по содержанию и средствам выразительности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причины затруднений; Коммуникативные: излагают свои мысли, задают вопросы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1–2 вопроса о средствах выразительности или содержании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«Давайте составим план анализа стихотворения, чтобы выявить его патриотический пафос. Что нужно сделать сначала? Какие этапы анализа помогут нам понять основную идею?» — организует обсуждение, записывает пункты плана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этапы анализа стихотворения, обсуждают последовательность действий, формулируют план выявления патриотического пафоса, фиксируют план в тетради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последовательность анализа текста; Коммуникативные: договариваются о последовательности действий, принимают общий план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анализа стихотворения для выявления патриотического пафоса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«Давайте по плану проанализируем стихотворение. Сначала найдём в тексте описание событий, затем — слова и выражения, передающие чувства героев. Найдите строки, где особенно ярко звучит патриотический мотив» — направляет анализ, задаёт уточняющие вопросы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По плану анализируют стихотворение: выделяют описание событий, находят слова и выражения, передающие чувства, отмечают строки с патриотическим мотивом, фиксируют наблюдения в тетради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в тексте средства выразительности, передающие патриотический настрой; Коммуникативные: излагают свои наблюдения, аргументируют выбор строк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строки стихотворения, где ярко звучит патриотический мотив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«Расскажите друг другу, какие средства выразительности помогают передать патриотический пафос стихотворения. Приведите примеры из текста» — организует работу в парах, следит за правильностью формулировок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рассказывают друг другу о средствах выразительности, передающих патриотический пафос, приводят примеры из текста, корректируют ответы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аргументируют выбор примеров; Регулятивные: сверяют свои выводы с мнением партнёра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Приводит 1 пример средства выразительности, передающего патриотический пафос, с указанием строки из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«Напишите краткий ответ на вопрос: „В чём проявляется патриотический пафос стихотворения „Бородино“?“ Используйте 3–4 предложения. Затем сверьте свой ответ с эталоном на доске» — раздаёт карточки с заданием, демонстрирует эталон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Пишут краткий ответ на вопрос о патриотическом пафосе стихотворения, сверяют свой ответ с эталоном на доске, отмечают совпадения и расхождения, вносят исправления при необходимости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формулируют вывод о патриотическом пафосе на основе анализа текста; Регулятивные: сверяют результат с эталоном, находят и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 3–4 предложениях, в чём проявляется патриотический пафос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своё представление о событиях 1812 года до чтения стихотворения и после. Что нового вы узнали о патриотическом духе русского народа?» — задаёт вопросы, организует обсуждение, подчёркивает связь литературы и истории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свои представления о событиях 1812 года до и после чтения стихотворения, участвуют в обсуждении, приводят примеры из текста, подтверждающие патриотический дух народа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между литературным произведением и историческими событиями; Коммуникативные: участвуют в коллективном обсуждении,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1 новый факт о патриотическом духе русского народа, выявленный при анализе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«Оцените, насколько вам удалось понять патриотический пафос стихотворения. Что было самым сложным? Что получилось лучше всего?» — предлагает заполнить краткую анкету-рефлексию, благодарит за работу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Заполняют анкету-рефлексию, оценивают собственное понимание патриотического пафоса, называют сложные моменты и удачные действия, высказывают свои впечатления от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собственное продвижение в изучении темы; Коммуникативные: излагают свои мысли о ходе и результатах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1–2 предложения о том, что нового узнал о патриотическом пафосе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анкеты-рефлексии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стихотворение «Бородино» полностью, выписать 3 средства выразительности, передающих патриотический пафос, с указанием строк</w:t>
      </w:r>
    </w:p>
    <w:p>
      <w:pPr>
        <w:spacing w:after="120"/>
      </w:pPr>
      <w:r>
        <w:t>Повышенный уровень: Подготовить краткий пересказ истории создания стихотворения, используя дополнительные источники</w:t>
      </w:r>
    </w:p>
    <w:p>
      <w:pPr>
        <w:spacing w:after="120"/>
      </w:pPr>
      <w:r>
        <w:t>Творческое задание: Нарисовать иллюстрацию к одному из эпизодов стихотворения, отражающую патриотический дух героев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2 средства выразительности с указанием строк; повышенный уровень: выписать 3 средства выразительности и кратко пояснить их роль в передаче патриотического пафоса; высокий уровень: написать мини-эссе (5–7 предложений) о том, как Лермонтов передаёт патриотический пафос в стихотворении, используя 3–4 примера из текста. Поддержка обучающихся, испытывающих затруднения: предоставление опорных карточек с примерами средств выразительности, дополнительное время на выполнение заданий, возможность работать в паре с более сильным учеником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Точность выявления средств выразительности; соответствие строк тексту</w:t>
      </w:r>
    </w:p>
    <w:p>
      <w:pPr>
        <w:pStyle w:val="ListBullet"/>
        <w:spacing w:after="120"/>
      </w:pPr>
      <w:r>
        <w:t>Полнота и точность формулировок о патриотическом пафосе</w:t>
      </w:r>
    </w:p>
    <w:p>
      <w:pPr>
        <w:pStyle w:val="ListBullet"/>
        <w:spacing w:after="120"/>
      </w:pPr>
      <w:r>
        <w:t>Соответствие ответа эталону анализа</w:t>
      </w:r>
    </w:p>
    <w:p>
      <w:pPr>
        <w:pStyle w:val="ListBullet"/>
        <w:spacing w:after="120"/>
      </w:pPr>
      <w:r>
        <w:t>Аккуратность и правильность оформления записей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Коровина В.Я., Журавлёв В.П., Коровин В.И. и др. (Просвещение, 5–9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«Литература (литературное чтение)»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литературе</w:t>
      </w:r>
    </w:p>
    <w:p>
      <w:pPr>
        <w:pStyle w:val="ListNumber"/>
        <w:spacing w:after="120"/>
      </w:pPr>
      <w:r>
        <w:t>проверить фактический материал (исторические факты, термины, примеры средств выразительности) по учебнику Коровиной В.Я.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подготовку, учитывая разноуровневые задания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материалов, эталонов для самопроверки и презентации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М.Ю. Лермонтов «Бородино»: история создания и патриотический пафос (Литература (литературное чтение), 5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2026-10-04T21:31:59Z</dcterms:created>
  <dcterms:modified xsi:type="dcterms:W3CDTF">2026-10-04T21:31:59Z</dcterms:modified>
  <cp:category/>
</cp:coreProperties>
</file>